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C651" w14:textId="758600E3" w:rsidR="00414968" w:rsidRDefault="00414968" w:rsidP="0041496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  <w:t xml:space="preserve">Ustavující schůze </w:t>
      </w:r>
      <w:r w:rsidRPr="00ED6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  <w:t>Společnost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  <w:t>i</w:t>
      </w:r>
      <w:r w:rsidRPr="00ED6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  <w:t xml:space="preserve"> pro komparativní neurobiologii</w:t>
      </w:r>
    </w:p>
    <w:p w14:paraId="6DC113F0" w14:textId="77777777" w:rsidR="00414968" w:rsidRPr="00C637D3" w:rsidRDefault="00414968" w:rsidP="0041496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</w:pPr>
    </w:p>
    <w:p w14:paraId="30DCF023" w14:textId="01E5F49A" w:rsidR="00414968" w:rsidRPr="00C637D3" w:rsidRDefault="00414968" w:rsidP="0041496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  <w:t xml:space="preserve">Dne: </w:t>
      </w:r>
      <w:r w:rsidR="009C6B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  <w:t>30</w:t>
      </w:r>
      <w:r w:rsidRPr="004A4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  <w:t>.</w:t>
      </w:r>
      <w:r w:rsidR="009C6B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  <w:t>3</w:t>
      </w:r>
      <w:r w:rsidRPr="004A4A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  <w:t>.2023</w:t>
      </w:r>
      <w:r w:rsidR="002624E6" w:rsidRPr="002624E6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, </w:t>
      </w:r>
      <w:r w:rsidR="002624E6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ENTÚ BC AV ČR, </w:t>
      </w:r>
      <w:r w:rsidR="002624E6" w:rsidRPr="002624E6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České Budějovice</w:t>
      </w:r>
    </w:p>
    <w:p w14:paraId="6ABF73C5" w14:textId="30E17935" w:rsidR="00990FEF" w:rsidRPr="00C637D3" w:rsidRDefault="00990FEF" w:rsidP="0041496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  <w:t>Program schůze:</w:t>
      </w:r>
    </w:p>
    <w:p w14:paraId="67C2A979" w14:textId="779C0D34" w:rsidR="00414968" w:rsidRPr="00C637D3" w:rsidRDefault="003E3521" w:rsidP="00990FEF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Ustanovení</w:t>
      </w:r>
      <w:r w:rsidR="00414968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výboru jako statutárního orgánu:</w:t>
      </w:r>
    </w:p>
    <w:p w14:paraId="3D3D202A" w14:textId="6417665B" w:rsidR="00414968" w:rsidRPr="00C637D3" w:rsidRDefault="00414968" w:rsidP="00990FEF">
      <w:pPr>
        <w:shd w:val="clear" w:color="auto" w:fill="FFFFFF"/>
        <w:spacing w:after="120" w:line="240" w:lineRule="auto"/>
        <w:ind w:left="234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MUDr. Jiří Dvořáček</w:t>
      </w:r>
    </w:p>
    <w:p w14:paraId="0D5CCB69" w14:textId="29AC3A75" w:rsidR="00414968" w:rsidRPr="00C637D3" w:rsidRDefault="00990FEF" w:rsidP="00990FEF">
      <w:pPr>
        <w:shd w:val="clear" w:color="auto" w:fill="FFFFFF"/>
        <w:spacing w:after="120" w:line="240" w:lineRule="auto"/>
        <w:ind w:left="234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prof. RNDr. Dalibor </w:t>
      </w:r>
      <w:proofErr w:type="spellStart"/>
      <w:r w:rsidR="00414968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Kodrík</w:t>
      </w:r>
      <w:proofErr w:type="spellEnd"/>
      <w:r w:rsidR="00414968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CSc.</w:t>
      </w:r>
    </w:p>
    <w:p w14:paraId="4BE6825A" w14:textId="5302B59F" w:rsidR="00414968" w:rsidRPr="00C637D3" w:rsidRDefault="00990FEF" w:rsidP="00990FEF">
      <w:pPr>
        <w:shd w:val="clear" w:color="auto" w:fill="FFFFFF"/>
        <w:spacing w:after="120" w:line="240" w:lineRule="auto"/>
        <w:ind w:left="234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prof. RNDr. Ivo </w:t>
      </w:r>
      <w:proofErr w:type="spellStart"/>
      <w:r w:rsidR="00414968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Šauman</w:t>
      </w:r>
      <w:proofErr w:type="spellEnd"/>
      <w:r w:rsidR="00414968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</w:p>
    <w:p w14:paraId="5503A522" w14:textId="5E7BC2F5" w:rsidR="00990FEF" w:rsidRPr="00C637D3" w:rsidRDefault="00990FEF" w:rsidP="00990FEF">
      <w:pPr>
        <w:shd w:val="clear" w:color="auto" w:fill="FFFFFF"/>
        <w:spacing w:after="120" w:line="240" w:lineRule="auto"/>
        <w:ind w:left="234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doc. PaedDr. Radka Závodská, Ph.D.</w:t>
      </w:r>
    </w:p>
    <w:p w14:paraId="56FA7B22" w14:textId="4B52309E" w:rsidR="00990FEF" w:rsidRPr="00C637D3" w:rsidRDefault="00990FEF" w:rsidP="00990FEF">
      <w:pPr>
        <w:shd w:val="clear" w:color="auto" w:fill="FFFFFF"/>
        <w:spacing w:after="120" w:line="240" w:lineRule="auto"/>
        <w:ind w:left="234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Mgr. Hana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Sehadová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</w:p>
    <w:p w14:paraId="2B200913" w14:textId="77777777" w:rsidR="00B11C33" w:rsidRPr="00C637D3" w:rsidRDefault="00B11C33" w:rsidP="00990FEF">
      <w:pPr>
        <w:shd w:val="clear" w:color="auto" w:fill="FFFFFF"/>
        <w:spacing w:after="120" w:line="240" w:lineRule="auto"/>
        <w:ind w:left="234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63ADF47A" w14:textId="77777777" w:rsidR="00990FEF" w:rsidRPr="00C637D3" w:rsidRDefault="00990FEF" w:rsidP="00990FEF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Členové výboru se shodli na:</w:t>
      </w:r>
    </w:p>
    <w:p w14:paraId="3AFE14AE" w14:textId="2B14A3E5" w:rsidR="00990FEF" w:rsidRPr="00C637D3" w:rsidRDefault="00990FEF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Názvu spolku: CZ „Společnost pro komparativní neurobiologii“</w:t>
      </w:r>
      <w:r w:rsid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(zkratka SKN)</w:t>
      </w:r>
    </w:p>
    <w:p w14:paraId="00A924D5" w14:textId="0E4C959F" w:rsidR="00990FEF" w:rsidRPr="00C637D3" w:rsidRDefault="00990FEF" w:rsidP="00B11C33">
      <w:p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                         EN „Society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for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Comparative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Neurobiology“</w:t>
      </w:r>
      <w:r w:rsid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(zkratka SCN)</w:t>
      </w:r>
    </w:p>
    <w:p w14:paraId="755E8F37" w14:textId="1C82253E" w:rsidR="00990FEF" w:rsidRPr="00C637D3" w:rsidRDefault="00990FEF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Sídl</w:t>
      </w:r>
      <w:r w:rsidR="00B11C33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e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spolku: </w:t>
      </w:r>
      <w:r w:rsidR="00B11C33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Entomologický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ústav, Biologické centrum AV ČR, České Budějovice</w:t>
      </w:r>
    </w:p>
    <w:p w14:paraId="1F3F20A0" w14:textId="3769C8C5" w:rsidR="00990FEF" w:rsidRPr="00C637D3" w:rsidRDefault="00B11C33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Konání </w:t>
      </w:r>
      <w:r w:rsidR="00990FEF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schůzí výboru: 1x za dva měsíce</w:t>
      </w:r>
    </w:p>
    <w:p w14:paraId="440E5737" w14:textId="2A4D597E" w:rsidR="00990FEF" w:rsidRPr="00C637D3" w:rsidRDefault="00B11C33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Svolání </w:t>
      </w:r>
      <w:r w:rsidR="00990FEF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členské schůze: 1x za 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rok</w:t>
      </w:r>
    </w:p>
    <w:p w14:paraId="2B1DB6A9" w14:textId="47DB845B" w:rsidR="00990FEF" w:rsidRPr="00C637D3" w:rsidRDefault="00B11C33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Schválení stanov předložených MUDr. Jiřím Dvořáčkem</w:t>
      </w:r>
    </w:p>
    <w:p w14:paraId="2CD56A30" w14:textId="77777777" w:rsidR="00B11C33" w:rsidRPr="00C637D3" w:rsidRDefault="00B11C33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Nahlášení společnosti do registru zajistí MUDr. Jiří Dvořáček</w:t>
      </w:r>
    </w:p>
    <w:p w14:paraId="44991D78" w14:textId="0708E90F" w:rsidR="00B11C33" w:rsidRPr="00C637D3" w:rsidRDefault="00B11C33" w:rsidP="00B11C33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Souhlas ředitele Entomologického ústavu a celého Biologického centra AV ČR s poskytnutím sídla spolku zajistí prof. RNDr. Ivo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Šauman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</w:p>
    <w:p w14:paraId="7BE19F0A" w14:textId="77777777" w:rsidR="00B11C33" w:rsidRPr="00C637D3" w:rsidRDefault="00B11C33" w:rsidP="00B11C33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625212EC" w14:textId="01ACE060" w:rsidR="00B11C33" w:rsidRPr="00C637D3" w:rsidRDefault="00B11C33" w:rsidP="00B11C33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Odborná diskuse na téma srovnání anatomie lidského a hmyzího mozku a funkce neurotransmiterů. </w:t>
      </w:r>
    </w:p>
    <w:p w14:paraId="602860EB" w14:textId="77777777" w:rsidR="00B11C33" w:rsidRPr="00C637D3" w:rsidRDefault="00B11C33" w:rsidP="00B11C33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6179900A" w14:textId="6BE88BF7" w:rsidR="008340D8" w:rsidRPr="00C637D3" w:rsidRDefault="00B11C33" w:rsidP="008340D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Další zasedání výboru</w:t>
      </w:r>
      <w:r w:rsid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se bude konat v termínu </w:t>
      </w:r>
      <w:proofErr w:type="gramStart"/>
      <w:r w:rsidR="009C6B78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květen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– </w:t>
      </w:r>
      <w:r w:rsidR="009C6B78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červen</w:t>
      </w:r>
      <w:proofErr w:type="gram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2023 </w:t>
      </w:r>
      <w:r w:rsidR="008340D8"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 objektu Psychiatrické nemocnice Červený dvůr</w:t>
      </w:r>
    </w:p>
    <w:p w14:paraId="22CDD062" w14:textId="77777777" w:rsidR="00C637D3" w:rsidRPr="00C637D3" w:rsidRDefault="00C637D3" w:rsidP="00C637D3">
      <w:pPr>
        <w:pStyle w:val="ListParagrap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cs-CZ"/>
        </w:rPr>
      </w:pPr>
    </w:p>
    <w:p w14:paraId="79D2D2E7" w14:textId="3DEB8A2C" w:rsidR="00C637D3" w:rsidRDefault="00C637D3" w:rsidP="00C637D3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Zápis provedly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: RZ, HS</w:t>
      </w:r>
    </w:p>
    <w:p w14:paraId="10208FA1" w14:textId="4C32DE91" w:rsidR="004A4A1A" w:rsidRDefault="004A4A1A" w:rsidP="00C637D3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66A533B1" w14:textId="4A9DA698" w:rsidR="004A4A1A" w:rsidRDefault="004A4A1A" w:rsidP="004A4A1A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Podpisy zakládajících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členů:  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                 -----------------------------------------------           </w:t>
      </w:r>
    </w:p>
    <w:p w14:paraId="56913AAA" w14:textId="75E20577" w:rsidR="004A4A1A" w:rsidRDefault="004A4A1A" w:rsidP="004A4A1A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                                                                              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MUDr. Jiří Dvořáček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                    </w:t>
      </w:r>
      <w:r w:rsidRPr="004A4A1A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</w:p>
    <w:p w14:paraId="5B05BA9C" w14:textId="05D4DD00" w:rsidR="004A4A1A" w:rsidRDefault="004A4A1A" w:rsidP="00C637D3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522EF2CF" w14:textId="6E25D6AC" w:rsidR="004A4A1A" w:rsidRDefault="004A4A1A" w:rsidP="00C637D3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3CA97EC5" w14:textId="148BD11C" w:rsidR="004A4A1A" w:rsidRDefault="004A4A1A" w:rsidP="00C637D3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-----------------------------------------------           -------------------------------------------</w:t>
      </w:r>
    </w:p>
    <w:p w14:paraId="2EBB8F66" w14:textId="4D399A0E" w:rsidR="004A4A1A" w:rsidRPr="00C637D3" w:rsidRDefault="004A4A1A" w:rsidP="004A4A1A">
      <w:pPr>
        <w:shd w:val="clear" w:color="auto" w:fill="FFFFFF"/>
        <w:spacing w:after="120" w:line="240" w:lineRule="auto"/>
        <w:ind w:left="90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prof. RNDr. Dalibor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Kodrík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,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CSc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               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prof. RNDr. Ivo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Šauman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</w:p>
    <w:p w14:paraId="0838B13C" w14:textId="455A9D38" w:rsidR="004A4A1A" w:rsidRDefault="004A4A1A" w:rsidP="004A4A1A">
      <w:pPr>
        <w:shd w:val="clear" w:color="auto" w:fill="FFFFFF"/>
        <w:spacing w:after="120" w:line="240" w:lineRule="auto"/>
        <w:ind w:left="1620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404E4217" w14:textId="77777777" w:rsidR="004A4A1A" w:rsidRPr="004A4A1A" w:rsidRDefault="004A4A1A" w:rsidP="004A4A1A">
      <w:pPr>
        <w:shd w:val="clear" w:color="auto" w:fill="FFFFFF"/>
        <w:spacing w:after="120" w:line="240" w:lineRule="auto"/>
        <w:ind w:left="1620"/>
        <w:rPr>
          <w:rFonts w:ascii="Times New Roman" w:eastAsia="Times New Roman" w:hAnsi="Times New Roman" w:cs="Times New Roman"/>
          <w:color w:val="111111"/>
          <w:sz w:val="20"/>
          <w:szCs w:val="20"/>
          <w:lang w:eastAsia="cs-CZ"/>
        </w:rPr>
      </w:pPr>
    </w:p>
    <w:p w14:paraId="7B5A341B" w14:textId="2833ECC7" w:rsidR="004A4A1A" w:rsidRDefault="004A4A1A" w:rsidP="004A4A1A">
      <w:pPr>
        <w:pStyle w:val="ListParagraph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-----------------------------------------------           -------------------------------------------</w:t>
      </w:r>
    </w:p>
    <w:p w14:paraId="67ADE274" w14:textId="2841662A" w:rsidR="0037522F" w:rsidRDefault="004A4A1A" w:rsidP="004A4A1A">
      <w:pPr>
        <w:shd w:val="clear" w:color="auto" w:fill="FFFFFF"/>
        <w:spacing w:after="120" w:line="240" w:lineRule="auto"/>
        <w:ind w:left="900"/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doc. PaedDr. Radka Závodská, Ph.D.</w:t>
      </w:r>
      <w:r w:rsidRPr="004A4A1A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            </w:t>
      </w: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Mgr. Hana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Sehadová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    </w:t>
      </w:r>
      <w:r w:rsidRPr="004A4A1A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</w:p>
    <w:sectPr w:rsidR="0037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0270"/>
    <w:multiLevelType w:val="hybridMultilevel"/>
    <w:tmpl w:val="BF3E4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31E4"/>
    <w:multiLevelType w:val="hybridMultilevel"/>
    <w:tmpl w:val="B150E31C"/>
    <w:lvl w:ilvl="0" w:tplc="56A2F0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519">
    <w:abstractNumId w:val="1"/>
  </w:num>
  <w:num w:numId="2" w16cid:durableId="89138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68"/>
    <w:rsid w:val="002624E6"/>
    <w:rsid w:val="0037522F"/>
    <w:rsid w:val="003E3521"/>
    <w:rsid w:val="00414968"/>
    <w:rsid w:val="004A4A1A"/>
    <w:rsid w:val="00743AD3"/>
    <w:rsid w:val="007E75BA"/>
    <w:rsid w:val="008340D8"/>
    <w:rsid w:val="00990FEF"/>
    <w:rsid w:val="009C6B78"/>
    <w:rsid w:val="00B11C33"/>
    <w:rsid w:val="00C637D3"/>
    <w:rsid w:val="00C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D9BD"/>
  <w15:chartTrackingRefBased/>
  <w15:docId w15:val="{78852B60-9BBF-45D8-9467-5BEB04E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6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40D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Sehadova</dc:creator>
  <cp:keywords/>
  <dc:description/>
  <cp:lastModifiedBy>Sehadova</cp:lastModifiedBy>
  <cp:revision>2</cp:revision>
  <dcterms:created xsi:type="dcterms:W3CDTF">2023-04-12T07:31:00Z</dcterms:created>
  <dcterms:modified xsi:type="dcterms:W3CDTF">2023-04-12T07:31:00Z</dcterms:modified>
</cp:coreProperties>
</file>